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91FEE" w14:textId="59768688" w:rsidR="006C2944" w:rsidRDefault="00C41A06" w:rsidP="00805D93">
      <w:pPr>
        <w:jc w:val="both"/>
        <w:rPr>
          <w:rFonts w:eastAsiaTheme="majorEastAsia" w:cstheme="minorHAnsi"/>
          <w:b/>
          <w:color w:val="2E74B5" w:themeColor="accent1" w:themeShade="BF"/>
          <w:sz w:val="32"/>
          <w:szCs w:val="32"/>
        </w:rPr>
      </w:pPr>
      <w:proofErr w:type="spellStart"/>
      <w:r w:rsidRPr="00C41A06">
        <w:rPr>
          <w:rFonts w:eastAsiaTheme="majorEastAsia" w:cstheme="minorHAnsi"/>
          <w:b/>
          <w:color w:val="2E74B5" w:themeColor="accent1" w:themeShade="BF"/>
          <w:sz w:val="32"/>
          <w:szCs w:val="32"/>
        </w:rPr>
        <w:t>Script_</w:t>
      </w:r>
      <w:r w:rsidR="00366BBF">
        <w:rPr>
          <w:rFonts w:eastAsiaTheme="majorEastAsia" w:cstheme="minorHAnsi"/>
          <w:b/>
          <w:color w:val="2E74B5" w:themeColor="accent1" w:themeShade="BF"/>
          <w:sz w:val="32"/>
          <w:szCs w:val="32"/>
        </w:rPr>
        <w:t>Kiberbiztonság</w:t>
      </w:r>
      <w:proofErr w:type="spellEnd"/>
    </w:p>
    <w:p w14:paraId="418140C3" w14:textId="77777777" w:rsidR="0012350A" w:rsidRPr="0012350A" w:rsidRDefault="0012350A" w:rsidP="00805D93">
      <w:pPr>
        <w:jc w:val="both"/>
        <w:rPr>
          <w:rFonts w:eastAsiaTheme="minorEastAsia" w:cstheme="minorHAnsi"/>
          <w:sz w:val="24"/>
          <w:szCs w:val="24"/>
        </w:rPr>
      </w:pPr>
    </w:p>
    <w:p w14:paraId="50DB7439" w14:textId="19B771BE" w:rsidR="00BA154B" w:rsidRDefault="00BA154B" w:rsidP="00805D9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[Slide 2]</w:t>
      </w:r>
      <w:r w:rsidR="00366BBF">
        <w:rPr>
          <w:rFonts w:eastAsiaTheme="majorEastAsia" w:cstheme="minorHAnsi"/>
          <w:b/>
          <w:color w:val="2E74B5" w:themeColor="accent1" w:themeShade="BF"/>
          <w:sz w:val="32"/>
          <w:szCs w:val="32"/>
        </w:rPr>
        <w:t xml:space="preserve"> </w:t>
      </w:r>
      <w:r w:rsidR="00366BBF" w:rsidRPr="00366BBF">
        <w:rPr>
          <w:rFonts w:eastAsiaTheme="majorEastAsia" w:cstheme="minorHAnsi"/>
          <w:b/>
          <w:color w:val="2E74B5" w:themeColor="accent1" w:themeShade="BF"/>
          <w:sz w:val="32"/>
          <w:szCs w:val="32"/>
        </w:rPr>
        <w:t xml:space="preserve">A </w:t>
      </w:r>
      <w:proofErr w:type="spellStart"/>
      <w:r w:rsidR="00366BBF" w:rsidRPr="00366BBF">
        <w:rPr>
          <w:rFonts w:eastAsiaTheme="majorEastAsia" w:cstheme="minorHAnsi"/>
          <w:b/>
          <w:color w:val="2E74B5" w:themeColor="accent1" w:themeShade="BF"/>
          <w:sz w:val="32"/>
          <w:szCs w:val="32"/>
        </w:rPr>
        <w:t>mai</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témák</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áttekin</w:t>
      </w:r>
      <w:bookmarkStart w:id="0" w:name="_GoBack"/>
      <w:bookmarkEnd w:id="0"/>
      <w:r w:rsidR="00366BBF" w:rsidRPr="00366BBF">
        <w:rPr>
          <w:rFonts w:eastAsiaTheme="majorEastAsia" w:cstheme="minorHAnsi"/>
          <w:b/>
          <w:color w:val="2E74B5" w:themeColor="accent1" w:themeShade="BF"/>
          <w:sz w:val="32"/>
          <w:szCs w:val="32"/>
        </w:rPr>
        <w:t>tése</w:t>
      </w:r>
      <w:proofErr w:type="spellEnd"/>
    </w:p>
    <w:p w14:paraId="29BB8A2E" w14:textId="77777777" w:rsidR="00366BBF" w:rsidRPr="00366BBF" w:rsidRDefault="00366BBF" w:rsidP="00805D93">
      <w:pPr>
        <w:jc w:val="both"/>
      </w:pPr>
      <w:r w:rsidRPr="00130138">
        <w:rPr>
          <w:rFonts w:ascii="Calibri" w:hAnsi="Calibri" w:cs="Calibri"/>
          <w:lang w:val="hu-HU"/>
        </w:rPr>
        <w:t xml:space="preserve">Üdvözöljük az egészségügyi </w:t>
      </w:r>
      <w:proofErr w:type="spellStart"/>
      <w:r w:rsidRPr="00130138">
        <w:rPr>
          <w:rFonts w:ascii="Calibri" w:hAnsi="Calibri" w:cs="Calibri"/>
          <w:lang w:val="hu-HU"/>
        </w:rPr>
        <w:t>kiberbiztonságról</w:t>
      </w:r>
      <w:proofErr w:type="spellEnd"/>
      <w:r w:rsidRPr="00130138">
        <w:rPr>
          <w:rFonts w:ascii="Calibri" w:hAnsi="Calibri" w:cs="Calibri"/>
          <w:lang w:val="hu-HU"/>
        </w:rPr>
        <w:t xml:space="preserve"> és digitális jóllétről szóló </w:t>
      </w:r>
      <w:r w:rsidRPr="00366BBF">
        <w:t>leckében!</w:t>
      </w:r>
    </w:p>
    <w:p w14:paraId="1B330FBB" w14:textId="1AB0DA1C" w:rsidR="001E4F54" w:rsidRPr="004670EB" w:rsidRDefault="00366BBF" w:rsidP="00805D93">
      <w:pPr>
        <w:jc w:val="both"/>
      </w:pPr>
      <w:r w:rsidRPr="00366BBF">
        <w:t xml:space="preserve">Ma számos kritikus területet fogunk feltárni. </w:t>
      </w:r>
      <w:proofErr w:type="spellStart"/>
      <w:r w:rsidRPr="00366BBF">
        <w:t>Megvizsgáljuk</w:t>
      </w:r>
      <w:proofErr w:type="spellEnd"/>
      <w:r w:rsidRPr="00366BBF">
        <w:t xml:space="preserve"> a </w:t>
      </w:r>
      <w:proofErr w:type="spellStart"/>
      <w:r w:rsidRPr="00366BBF">
        <w:t>kiberbiztonságot</w:t>
      </w:r>
      <w:proofErr w:type="spellEnd"/>
      <w:r w:rsidRPr="00366BBF">
        <w:t xml:space="preserve"> a </w:t>
      </w:r>
      <w:proofErr w:type="spellStart"/>
      <w:r w:rsidRPr="00366BBF">
        <w:t>páciensbiztonságra</w:t>
      </w:r>
      <w:proofErr w:type="spellEnd"/>
      <w:r w:rsidRPr="00366BBF">
        <w:t xml:space="preserve"> </w:t>
      </w:r>
      <w:proofErr w:type="spellStart"/>
      <w:r w:rsidRPr="00366BBF">
        <w:t>összpontosítva</w:t>
      </w:r>
      <w:proofErr w:type="spellEnd"/>
      <w:r w:rsidRPr="00366BBF">
        <w:t xml:space="preserve">, azt, hogy miért jelentenek az elektronikus egészségügyi dokumentációk </w:t>
      </w:r>
      <w:proofErr w:type="spellStart"/>
      <w:r w:rsidRPr="00366BBF">
        <w:t>kiemelt</w:t>
      </w:r>
      <w:proofErr w:type="spellEnd"/>
      <w:r w:rsidRPr="00366BBF">
        <w:t xml:space="preserve"> </w:t>
      </w:r>
      <w:proofErr w:type="spellStart"/>
      <w:r w:rsidRPr="00366BBF">
        <w:t>célpontot</w:t>
      </w:r>
      <w:proofErr w:type="spellEnd"/>
      <w:r w:rsidRPr="00366BBF">
        <w:t xml:space="preserve"> a </w:t>
      </w:r>
      <w:proofErr w:type="spellStart"/>
      <w:r w:rsidRPr="00366BBF">
        <w:t>kiberbűnözők</w:t>
      </w:r>
      <w:proofErr w:type="spellEnd"/>
      <w:r w:rsidRPr="00366BBF">
        <w:t xml:space="preserve"> </w:t>
      </w:r>
      <w:proofErr w:type="spellStart"/>
      <w:r w:rsidRPr="00366BBF">
        <w:t>számára</w:t>
      </w:r>
      <w:proofErr w:type="spellEnd"/>
      <w:r w:rsidRPr="00366BBF">
        <w:t xml:space="preserve">, a </w:t>
      </w:r>
      <w:proofErr w:type="spellStart"/>
      <w:r w:rsidRPr="00366BBF">
        <w:t>létező</w:t>
      </w:r>
      <w:proofErr w:type="spellEnd"/>
      <w:r w:rsidRPr="00366BBF">
        <w:t xml:space="preserve"> </w:t>
      </w:r>
      <w:proofErr w:type="spellStart"/>
      <w:r w:rsidRPr="00366BBF">
        <w:t>kiberveszélyek</w:t>
      </w:r>
      <w:proofErr w:type="spellEnd"/>
      <w:r w:rsidRPr="00366BBF">
        <w:t xml:space="preserve"> </w:t>
      </w:r>
      <w:proofErr w:type="spellStart"/>
      <w:r w:rsidRPr="00366BBF">
        <w:t>típusait</w:t>
      </w:r>
      <w:proofErr w:type="spellEnd"/>
      <w:r w:rsidRPr="00366BBF">
        <w:t xml:space="preserve">, </w:t>
      </w:r>
      <w:proofErr w:type="spellStart"/>
      <w:r w:rsidRPr="00366BBF">
        <w:t>és</w:t>
      </w:r>
      <w:proofErr w:type="spellEnd"/>
      <w:r w:rsidRPr="00366BBF">
        <w:t xml:space="preserve"> </w:t>
      </w:r>
      <w:proofErr w:type="spellStart"/>
      <w:r w:rsidRPr="00366BBF">
        <w:t>azokat</w:t>
      </w:r>
      <w:proofErr w:type="spellEnd"/>
      <w:r w:rsidRPr="00366BBF">
        <w:t xml:space="preserve"> a lépéseket, amelyekkel megőrizheti biztonságát. Emellett elmélyedünk a digitális jóllét témakörében</w:t>
      </w:r>
      <w:r w:rsidRPr="00130138">
        <w:rPr>
          <w:rFonts w:ascii="Calibri" w:hAnsi="Calibri" w:cs="Calibri"/>
          <w:lang w:val="hu-HU"/>
        </w:rPr>
        <w:t>, abban, hogy az eszközhasználat hogyan befolyásolhatja mentális és érzelmi egészségünket, valamint gyakorlati ajánlásokat adunk az egészséges egyensúly fenntartásához.</w:t>
      </w:r>
    </w:p>
    <w:p w14:paraId="674B478B" w14:textId="24C800A4" w:rsidR="00BA154B" w:rsidRDefault="00BA154B" w:rsidP="00805D9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3</w:t>
      </w:r>
      <w:r w:rsidRPr="00BA154B">
        <w:rPr>
          <w:rFonts w:eastAsiaTheme="majorEastAsia" w:cstheme="minorHAnsi"/>
          <w:b/>
          <w:color w:val="2E74B5" w:themeColor="accent1" w:themeShade="BF"/>
          <w:sz w:val="32"/>
          <w:szCs w:val="32"/>
        </w:rPr>
        <w:t>]</w:t>
      </w:r>
      <w:r w:rsidR="00366BBF">
        <w:rPr>
          <w:rFonts w:eastAsiaTheme="majorEastAsia" w:cstheme="minorHAnsi"/>
          <w:b/>
          <w:color w:val="2E74B5" w:themeColor="accent1" w:themeShade="BF"/>
          <w:sz w:val="32"/>
          <w:szCs w:val="32"/>
        </w:rPr>
        <w:t xml:space="preserve"> </w:t>
      </w:r>
      <w:r w:rsidR="00366BBF" w:rsidRPr="00366BBF">
        <w:rPr>
          <w:rFonts w:eastAsiaTheme="majorEastAsia" w:cstheme="minorHAnsi"/>
          <w:b/>
          <w:color w:val="2E74B5" w:themeColor="accent1" w:themeShade="BF"/>
          <w:sz w:val="32"/>
          <w:szCs w:val="32"/>
        </w:rPr>
        <w:t xml:space="preserve">A </w:t>
      </w:r>
      <w:proofErr w:type="spellStart"/>
      <w:r w:rsidR="00366BBF" w:rsidRPr="00366BBF">
        <w:rPr>
          <w:rFonts w:eastAsiaTheme="majorEastAsia" w:cstheme="minorHAnsi"/>
          <w:b/>
          <w:color w:val="2E74B5" w:themeColor="accent1" w:themeShade="BF"/>
          <w:sz w:val="32"/>
          <w:szCs w:val="32"/>
        </w:rPr>
        <w:t>képzés</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céljai</w:t>
      </w:r>
      <w:proofErr w:type="spellEnd"/>
    </w:p>
    <w:p w14:paraId="34EC5428" w14:textId="127EE997" w:rsidR="00F105EE" w:rsidRDefault="00366BBF" w:rsidP="00805D93">
      <w:pPr>
        <w:jc w:val="both"/>
      </w:pPr>
      <w:r w:rsidRPr="00130138">
        <w:rPr>
          <w:rFonts w:ascii="Calibri" w:hAnsi="Calibri" w:cs="Calibri"/>
          <w:lang w:val="hu-HU"/>
        </w:rPr>
        <w:t>A modul végére ismerni fogja a személyes és szervezeti adatvédelmi előírásokat, intézkedéseket és eszközöket. Megismeri továbbá a személyes digitális jóllétének megőrzésére vonatkozó legjobb gyakorlatokat. Emellett etikus megközelítést fog kialakítani az egészségügyi adatok kezelésében, tudatosabbá válik az online fenyegetésekkel szemben, és jobban fel lesz készülve az érzékeny információk védelmére az egészségügyi környezetben.</w:t>
      </w:r>
    </w:p>
    <w:p w14:paraId="65DF6146" w14:textId="214774FF" w:rsidR="0041386B" w:rsidRDefault="0041386B" w:rsidP="00805D9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6</w:t>
      </w:r>
      <w:r w:rsidRPr="00BA154B">
        <w:rPr>
          <w:rFonts w:eastAsiaTheme="majorEastAsia" w:cstheme="minorHAnsi"/>
          <w:b/>
          <w:color w:val="2E74B5" w:themeColor="accent1" w:themeShade="BF"/>
          <w:sz w:val="32"/>
          <w:szCs w:val="32"/>
        </w:rPr>
        <w:t>]</w:t>
      </w:r>
      <w:r w:rsid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Kiberbiztonság</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az</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egészségügyben</w:t>
      </w:r>
      <w:proofErr w:type="spellEnd"/>
    </w:p>
    <w:p w14:paraId="3954E9C8" w14:textId="77777777" w:rsidR="00366BBF" w:rsidRPr="00130138" w:rsidRDefault="00366BBF" w:rsidP="00805D93">
      <w:pPr>
        <w:jc w:val="both"/>
        <w:rPr>
          <w:rFonts w:ascii="Calibri" w:hAnsi="Calibri" w:cs="Calibri"/>
          <w:lang w:val="hu-HU"/>
        </w:rPr>
      </w:pPr>
      <w:r w:rsidRPr="00130138">
        <w:rPr>
          <w:rFonts w:ascii="Calibri" w:hAnsi="Calibri" w:cs="Calibri"/>
          <w:lang w:val="hu-HU"/>
        </w:rPr>
        <w:t xml:space="preserve">A technológia integrálása az egészségügybe figyelemre méltó </w:t>
      </w:r>
      <w:proofErr w:type="spellStart"/>
      <w:r w:rsidRPr="00130138">
        <w:rPr>
          <w:rFonts w:ascii="Calibri" w:hAnsi="Calibri" w:cs="Calibri"/>
          <w:lang w:val="hu-HU"/>
        </w:rPr>
        <w:t>előrelépéseket</w:t>
      </w:r>
      <w:proofErr w:type="spellEnd"/>
      <w:r w:rsidRPr="00130138">
        <w:rPr>
          <w:rFonts w:ascii="Calibri" w:hAnsi="Calibri" w:cs="Calibri"/>
          <w:lang w:val="hu-HU"/>
        </w:rPr>
        <w:t xml:space="preserve"> hozott a betegellátásban és az orvosi kutatásban. Azonban új sebezhetőségeket is bevezetett, amelyek veszélyeztethetik az érzékeny egészségügyi adatokat és a kritikus egészségügyi rendszereket.</w:t>
      </w:r>
    </w:p>
    <w:p w14:paraId="5D11B142" w14:textId="77777777" w:rsidR="00366BBF" w:rsidRPr="00130138" w:rsidRDefault="00366BBF" w:rsidP="00805D93">
      <w:pPr>
        <w:jc w:val="both"/>
        <w:rPr>
          <w:rFonts w:ascii="Calibri" w:hAnsi="Calibri" w:cs="Calibri"/>
          <w:lang w:val="hu-HU"/>
        </w:rPr>
      </w:pPr>
      <w:r w:rsidRPr="00130138">
        <w:rPr>
          <w:rFonts w:ascii="Calibri" w:hAnsi="Calibri" w:cs="Calibri"/>
          <w:lang w:val="hu-HU"/>
        </w:rPr>
        <w:t xml:space="preserve">A </w:t>
      </w:r>
      <w:proofErr w:type="spellStart"/>
      <w:r w:rsidRPr="00130138">
        <w:rPr>
          <w:rFonts w:ascii="Calibri" w:hAnsi="Calibri" w:cs="Calibri"/>
          <w:lang w:val="hu-HU"/>
        </w:rPr>
        <w:t>kiberbiztonság</w:t>
      </w:r>
      <w:proofErr w:type="spellEnd"/>
      <w:r w:rsidRPr="00130138">
        <w:rPr>
          <w:rFonts w:ascii="Calibri" w:hAnsi="Calibri" w:cs="Calibri"/>
          <w:lang w:val="hu-HU"/>
        </w:rPr>
        <w:t xml:space="preserve"> az egészségügyben nem csupán technikai kérdés. Közvetlenül befolyásolja a páciensbiztonságot és az ellátás minőségét. Az egészségügyi intézményeket célzó </w:t>
      </w:r>
      <w:proofErr w:type="spellStart"/>
      <w:r w:rsidRPr="00130138">
        <w:rPr>
          <w:rFonts w:ascii="Calibri" w:hAnsi="Calibri" w:cs="Calibri"/>
          <w:lang w:val="hu-HU"/>
        </w:rPr>
        <w:t>kibertámadások</w:t>
      </w:r>
      <w:proofErr w:type="spellEnd"/>
      <w:r w:rsidRPr="00130138">
        <w:rPr>
          <w:rFonts w:ascii="Calibri" w:hAnsi="Calibri" w:cs="Calibri"/>
          <w:lang w:val="hu-HU"/>
        </w:rPr>
        <w:t xml:space="preserve"> növekvő száma elengedhetetlenné teszi, hogy a szakemberek képesek legyenek azonosítani, megelőzni és elhárítani ezeket a fenyegetéseket. Az egészségügyi adatok rendkívül értékesek, és az egészségügyi rendszerek kompromittálása már nem fikció. Valóságos, és most történik. </w:t>
      </w:r>
    </w:p>
    <w:p w14:paraId="1EE5849B" w14:textId="03E50F69" w:rsidR="004670EB" w:rsidRDefault="00366BBF" w:rsidP="00805D93">
      <w:pPr>
        <w:jc w:val="both"/>
      </w:pPr>
      <w:r w:rsidRPr="00130138">
        <w:rPr>
          <w:rFonts w:ascii="Calibri" w:hAnsi="Calibri" w:cs="Calibri"/>
          <w:lang w:val="hu-HU"/>
        </w:rPr>
        <w:t xml:space="preserve">Íme egy példa, amely szemlélteti a fenyegetés komolyságát: egy videó, amely bemutatja, hogy a mélytanulás hogyan használható CT-felvételek manipulálására tüdőrák jeleinek beillesztésével vagy eltávolításával. Az ilyen típusú támadások más területeken is befolyásolhatják az orvosi képalkotást és a diagnózist, erőteljesen emlékeztetve arra, hogy mennyire </w:t>
      </w:r>
      <w:proofErr w:type="spellStart"/>
      <w:r w:rsidRPr="00130138">
        <w:rPr>
          <w:rFonts w:ascii="Calibri" w:hAnsi="Calibri" w:cs="Calibri"/>
          <w:lang w:val="hu-HU"/>
        </w:rPr>
        <w:t>sebezhetőek</w:t>
      </w:r>
      <w:proofErr w:type="spellEnd"/>
      <w:r w:rsidRPr="00130138">
        <w:rPr>
          <w:rFonts w:ascii="Calibri" w:hAnsi="Calibri" w:cs="Calibri"/>
          <w:lang w:val="hu-HU"/>
        </w:rPr>
        <w:t xml:space="preserve"> az egészségügyi rendszerek a </w:t>
      </w:r>
      <w:proofErr w:type="spellStart"/>
      <w:r w:rsidRPr="00130138">
        <w:rPr>
          <w:rFonts w:ascii="Calibri" w:hAnsi="Calibri" w:cs="Calibri"/>
          <w:lang w:val="hu-HU"/>
        </w:rPr>
        <w:t>kibertámadásokkal</w:t>
      </w:r>
      <w:proofErr w:type="spellEnd"/>
      <w:r w:rsidRPr="00130138">
        <w:rPr>
          <w:rFonts w:ascii="Calibri" w:hAnsi="Calibri" w:cs="Calibri"/>
          <w:lang w:val="hu-HU"/>
        </w:rPr>
        <w:t xml:space="preserve"> szemben.</w:t>
      </w:r>
    </w:p>
    <w:p w14:paraId="685B41CC" w14:textId="4F2B352B" w:rsidR="00BA154B" w:rsidRDefault="00BA154B" w:rsidP="00805D9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8</w:t>
      </w:r>
      <w:r w:rsidRPr="00BA154B">
        <w:rPr>
          <w:rFonts w:eastAsiaTheme="majorEastAsia" w:cstheme="minorHAnsi"/>
          <w:b/>
          <w:color w:val="2E74B5" w:themeColor="accent1" w:themeShade="BF"/>
          <w:sz w:val="32"/>
          <w:szCs w:val="32"/>
        </w:rPr>
        <w:t>]</w:t>
      </w:r>
      <w:r w:rsid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Miért</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az</w:t>
      </w:r>
      <w:proofErr w:type="spellEnd"/>
      <w:r w:rsidR="00366BBF" w:rsidRPr="00366BBF">
        <w:rPr>
          <w:rFonts w:eastAsiaTheme="majorEastAsia" w:cstheme="minorHAnsi"/>
          <w:b/>
          <w:color w:val="2E74B5" w:themeColor="accent1" w:themeShade="BF"/>
          <w:sz w:val="32"/>
          <w:szCs w:val="32"/>
        </w:rPr>
        <w:t xml:space="preserve"> EMR-</w:t>
      </w:r>
      <w:proofErr w:type="spellStart"/>
      <w:r w:rsidR="00366BBF" w:rsidRPr="00366BBF">
        <w:rPr>
          <w:rFonts w:eastAsiaTheme="majorEastAsia" w:cstheme="minorHAnsi"/>
          <w:b/>
          <w:color w:val="2E74B5" w:themeColor="accent1" w:themeShade="BF"/>
          <w:sz w:val="32"/>
          <w:szCs w:val="32"/>
        </w:rPr>
        <w:t>ek</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és</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az</w:t>
      </w:r>
      <w:proofErr w:type="spellEnd"/>
      <w:r w:rsidR="00366BBF" w:rsidRPr="00366BBF">
        <w:rPr>
          <w:rFonts w:eastAsiaTheme="majorEastAsia" w:cstheme="minorHAnsi"/>
          <w:b/>
          <w:color w:val="2E74B5" w:themeColor="accent1" w:themeShade="BF"/>
          <w:sz w:val="32"/>
          <w:szCs w:val="32"/>
        </w:rPr>
        <w:t xml:space="preserve"> EHR-</w:t>
      </w:r>
      <w:proofErr w:type="spellStart"/>
      <w:r w:rsidR="00366BBF" w:rsidRPr="00366BBF">
        <w:rPr>
          <w:rFonts w:eastAsiaTheme="majorEastAsia" w:cstheme="minorHAnsi"/>
          <w:b/>
          <w:color w:val="2E74B5" w:themeColor="accent1" w:themeShade="BF"/>
          <w:sz w:val="32"/>
          <w:szCs w:val="32"/>
        </w:rPr>
        <w:t>ek</w:t>
      </w:r>
      <w:proofErr w:type="spellEnd"/>
      <w:r w:rsidR="00366BBF">
        <w:rPr>
          <w:rFonts w:eastAsiaTheme="majorEastAsia" w:cstheme="minorHAnsi"/>
          <w:b/>
          <w:color w:val="2E74B5" w:themeColor="accent1" w:themeShade="BF"/>
          <w:sz w:val="32"/>
          <w:szCs w:val="32"/>
        </w:rPr>
        <w:t xml:space="preserve"> a </w:t>
      </w:r>
      <w:proofErr w:type="spellStart"/>
      <w:r w:rsidR="00366BBF" w:rsidRPr="00366BBF">
        <w:rPr>
          <w:rFonts w:eastAsiaTheme="majorEastAsia" w:cstheme="minorHAnsi"/>
          <w:b/>
          <w:color w:val="2E74B5" w:themeColor="accent1" w:themeShade="BF"/>
          <w:sz w:val="32"/>
          <w:szCs w:val="32"/>
        </w:rPr>
        <w:t>célpontok</w:t>
      </w:r>
      <w:proofErr w:type="spellEnd"/>
      <w:r w:rsidR="00366BBF" w:rsidRPr="00366BBF">
        <w:rPr>
          <w:rFonts w:eastAsiaTheme="majorEastAsia" w:cstheme="minorHAnsi"/>
          <w:b/>
          <w:color w:val="2E74B5" w:themeColor="accent1" w:themeShade="BF"/>
          <w:sz w:val="32"/>
          <w:szCs w:val="32"/>
        </w:rPr>
        <w:t>?</w:t>
      </w:r>
    </w:p>
    <w:p w14:paraId="0982C5BC" w14:textId="10FA73A7" w:rsidR="004670EB" w:rsidRDefault="00366BBF" w:rsidP="00805D93">
      <w:pPr>
        <w:jc w:val="both"/>
      </w:pPr>
      <w:r w:rsidRPr="00130138">
        <w:rPr>
          <w:rFonts w:ascii="Calibri" w:hAnsi="Calibri" w:cs="Calibri"/>
          <w:lang w:val="hu-HU"/>
        </w:rPr>
        <w:t xml:space="preserve">Vizsgáljuk meg, hogy miért jelentenek az elektronikus egészségügyi dokumentációk ilyen vonzó célpontot a </w:t>
      </w:r>
      <w:proofErr w:type="spellStart"/>
      <w:r w:rsidRPr="00130138">
        <w:rPr>
          <w:rFonts w:ascii="Calibri" w:hAnsi="Calibri" w:cs="Calibri"/>
          <w:lang w:val="hu-HU"/>
        </w:rPr>
        <w:t>kiberbűnözők</w:t>
      </w:r>
      <w:proofErr w:type="spellEnd"/>
      <w:r w:rsidRPr="00130138">
        <w:rPr>
          <w:rFonts w:ascii="Calibri" w:hAnsi="Calibri" w:cs="Calibri"/>
          <w:lang w:val="hu-HU"/>
        </w:rPr>
        <w:t xml:space="preserve"> számára. Az elektronikus egészségügyi dokumentációk hatalmas mennyiségű érzékeny személyes adatot tartalmaznak, ami kiemelt célponttá teszi őket a </w:t>
      </w:r>
      <w:proofErr w:type="spellStart"/>
      <w:r w:rsidRPr="00130138">
        <w:rPr>
          <w:rFonts w:ascii="Calibri" w:hAnsi="Calibri" w:cs="Calibri"/>
          <w:lang w:val="hu-HU"/>
        </w:rPr>
        <w:t>kibertámadások</w:t>
      </w:r>
      <w:proofErr w:type="spellEnd"/>
      <w:r w:rsidRPr="00130138">
        <w:rPr>
          <w:rFonts w:ascii="Calibri" w:hAnsi="Calibri" w:cs="Calibri"/>
          <w:lang w:val="hu-HU"/>
        </w:rPr>
        <w:t xml:space="preserve"> szempontjából. A támadók ezt az adatot személyazonosság-lopásra, pénzügyi bűncselekményekre és akár zsarolásra is felhasználhatják. Két tényező teszi az az egészségügyi dokumentumokat különösen vonzóvá: hosszú távon tárolják őket, és integritásuk nehezen ellenőrizhető, ami lehetővé teszi, hogy a támadások észrevétlenek maradjanak.</w:t>
      </w:r>
    </w:p>
    <w:p w14:paraId="7FF42D4B" w14:textId="6FB81406" w:rsidR="0041386B" w:rsidRDefault="0041386B" w:rsidP="00805D9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lastRenderedPageBreak/>
        <w:t xml:space="preserve">[Slide </w:t>
      </w:r>
      <w:r>
        <w:rPr>
          <w:rFonts w:eastAsiaTheme="majorEastAsia" w:cstheme="minorHAnsi"/>
          <w:b/>
          <w:color w:val="2E74B5" w:themeColor="accent1" w:themeShade="BF"/>
          <w:sz w:val="32"/>
          <w:szCs w:val="32"/>
        </w:rPr>
        <w:t>9</w:t>
      </w:r>
      <w:r w:rsidRPr="00BA154B">
        <w:rPr>
          <w:rFonts w:eastAsiaTheme="majorEastAsia" w:cstheme="minorHAnsi"/>
          <w:b/>
          <w:color w:val="2E74B5" w:themeColor="accent1" w:themeShade="BF"/>
          <w:sz w:val="32"/>
          <w:szCs w:val="32"/>
        </w:rPr>
        <w:t>]</w:t>
      </w:r>
      <w:r w:rsidR="00366BBF">
        <w:rPr>
          <w:rFonts w:eastAsiaTheme="majorEastAsia" w:cstheme="minorHAnsi"/>
          <w:b/>
          <w:color w:val="2E74B5" w:themeColor="accent1" w:themeShade="BF"/>
          <w:sz w:val="32"/>
          <w:szCs w:val="32"/>
        </w:rPr>
        <w:t xml:space="preserve"> </w:t>
      </w:r>
      <w:r w:rsidR="00366BBF" w:rsidRPr="00366BBF">
        <w:rPr>
          <w:rFonts w:eastAsiaTheme="majorEastAsia" w:cstheme="minorHAnsi"/>
          <w:b/>
          <w:color w:val="2E74B5" w:themeColor="accent1" w:themeShade="BF"/>
          <w:sz w:val="32"/>
          <w:szCs w:val="32"/>
        </w:rPr>
        <w:t xml:space="preserve">A </w:t>
      </w:r>
      <w:proofErr w:type="spellStart"/>
      <w:r w:rsidR="00366BBF" w:rsidRPr="00366BBF">
        <w:rPr>
          <w:rFonts w:eastAsiaTheme="majorEastAsia" w:cstheme="minorHAnsi"/>
          <w:b/>
          <w:color w:val="2E74B5" w:themeColor="accent1" w:themeShade="BF"/>
          <w:sz w:val="32"/>
          <w:szCs w:val="32"/>
        </w:rPr>
        <w:t>kiberbiztonság</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legfontosabb</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fogalmai</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és</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fenyegetései</w:t>
      </w:r>
      <w:proofErr w:type="spellEnd"/>
    </w:p>
    <w:p w14:paraId="33DA7949" w14:textId="77777777" w:rsidR="00366BBF" w:rsidRPr="00130138" w:rsidRDefault="00366BBF" w:rsidP="00805D93">
      <w:pPr>
        <w:jc w:val="both"/>
        <w:rPr>
          <w:rFonts w:ascii="Calibri" w:hAnsi="Calibri" w:cs="Calibri"/>
          <w:lang w:val="hu-HU"/>
        </w:rPr>
      </w:pPr>
      <w:r w:rsidRPr="00130138">
        <w:rPr>
          <w:rFonts w:ascii="Calibri" w:hAnsi="Calibri" w:cs="Calibri"/>
          <w:lang w:val="hu-HU"/>
        </w:rPr>
        <w:t xml:space="preserve">Ebben a részben lebontjuk a fontos </w:t>
      </w:r>
      <w:proofErr w:type="spellStart"/>
      <w:r w:rsidRPr="00130138">
        <w:rPr>
          <w:rFonts w:ascii="Calibri" w:hAnsi="Calibri" w:cs="Calibri"/>
          <w:lang w:val="hu-HU"/>
        </w:rPr>
        <w:t>kiberbiztonsági</w:t>
      </w:r>
      <w:proofErr w:type="spellEnd"/>
      <w:r w:rsidRPr="00130138">
        <w:rPr>
          <w:rFonts w:ascii="Calibri" w:hAnsi="Calibri" w:cs="Calibri"/>
          <w:lang w:val="hu-HU"/>
        </w:rPr>
        <w:t xml:space="preserve"> fogalmakat, mint például a rosszindulatú szoftverek (</w:t>
      </w:r>
      <w:proofErr w:type="spellStart"/>
      <w:r w:rsidRPr="00130138">
        <w:rPr>
          <w:rFonts w:ascii="Calibri" w:hAnsi="Calibri" w:cs="Calibri"/>
          <w:lang w:val="hu-HU"/>
        </w:rPr>
        <w:t>malver</w:t>
      </w:r>
      <w:proofErr w:type="spellEnd"/>
      <w:r w:rsidRPr="00130138">
        <w:rPr>
          <w:rFonts w:ascii="Calibri" w:hAnsi="Calibri" w:cs="Calibri"/>
          <w:lang w:val="hu-HU"/>
        </w:rPr>
        <w:t>), a zsarolóvírusok (</w:t>
      </w:r>
      <w:proofErr w:type="spellStart"/>
      <w:r w:rsidRPr="00130138">
        <w:rPr>
          <w:rFonts w:ascii="Calibri" w:hAnsi="Calibri" w:cs="Calibri"/>
          <w:lang w:val="hu-HU"/>
        </w:rPr>
        <w:t>ranszomver</w:t>
      </w:r>
      <w:proofErr w:type="spellEnd"/>
      <w:r w:rsidRPr="00130138">
        <w:rPr>
          <w:rFonts w:ascii="Calibri" w:hAnsi="Calibri" w:cs="Calibri"/>
          <w:lang w:val="hu-HU"/>
        </w:rPr>
        <w:t>) és az adathalászat (</w:t>
      </w:r>
      <w:proofErr w:type="spellStart"/>
      <w:r w:rsidRPr="00130138">
        <w:rPr>
          <w:rFonts w:ascii="Calibri" w:hAnsi="Calibri" w:cs="Calibri"/>
          <w:lang w:val="hu-HU"/>
        </w:rPr>
        <w:t>phishing</w:t>
      </w:r>
      <w:proofErr w:type="spellEnd"/>
      <w:r w:rsidRPr="00130138">
        <w:rPr>
          <w:rFonts w:ascii="Calibri" w:hAnsi="Calibri" w:cs="Calibri"/>
          <w:lang w:val="hu-HU"/>
        </w:rPr>
        <w:t xml:space="preserve">), valós példákkal kiegészítve ezekre a fenyegetésekre az egészségügyben. A </w:t>
      </w:r>
      <w:proofErr w:type="spellStart"/>
      <w:r w:rsidRPr="00130138">
        <w:rPr>
          <w:rFonts w:ascii="Calibri" w:hAnsi="Calibri" w:cs="Calibri"/>
          <w:lang w:val="hu-HU"/>
        </w:rPr>
        <w:t>kiberveszélyek</w:t>
      </w:r>
      <w:proofErr w:type="spellEnd"/>
      <w:r w:rsidRPr="00130138">
        <w:rPr>
          <w:rFonts w:ascii="Calibri" w:hAnsi="Calibri" w:cs="Calibri"/>
          <w:lang w:val="hu-HU"/>
        </w:rPr>
        <w:t xml:space="preserve"> egyre gyakoribbak, és a következményeik súlyosak lehetnek. A </w:t>
      </w:r>
      <w:proofErr w:type="spellStart"/>
      <w:r w:rsidRPr="00130138">
        <w:rPr>
          <w:rFonts w:ascii="Calibri" w:hAnsi="Calibri" w:cs="Calibri"/>
          <w:lang w:val="hu-HU"/>
        </w:rPr>
        <w:t>kibertámadások</w:t>
      </w:r>
      <w:proofErr w:type="spellEnd"/>
      <w:r w:rsidRPr="00130138">
        <w:rPr>
          <w:rFonts w:ascii="Calibri" w:hAnsi="Calibri" w:cs="Calibri"/>
          <w:lang w:val="hu-HU"/>
        </w:rPr>
        <w:t xml:space="preserve"> leállíthatják a kórházi rendszereket, működési zavarokat okozva; páciensbiztonsági kockázatok merülhetnek fel, a kompromittált eszközök vagy a rendszerleállások miatti késedelmes kezelések befolyásolhatják az egészséget és növelhetik a halálozási arányt. Egy támadásból való felépülés költséges lehet, beleértve a rendszer helyreállítását, a jogi költségeket, a bírságokat és az elmaradt bevételeket. Az intézmény hírneve is károsodhat, hiszen a biztonsági rések aláássák a közbizalmat, és a páciensek és az üzleti tevékenység elvesztéséhez vezetnek. Minden egészségügyi szakember számára elengedhetetlen, hogy megértse ezeket a kockázatokat. </w:t>
      </w:r>
    </w:p>
    <w:p w14:paraId="1B781BEC" w14:textId="5F6BA1C3" w:rsidR="0041386B" w:rsidRDefault="00366BBF" w:rsidP="00805D93">
      <w:pPr>
        <w:jc w:val="both"/>
      </w:pPr>
      <w:r w:rsidRPr="00130138">
        <w:rPr>
          <w:rFonts w:ascii="Calibri" w:hAnsi="Calibri" w:cs="Calibri"/>
          <w:lang w:val="hu-HU"/>
        </w:rPr>
        <w:t xml:space="preserve">Még ha nem is Ön az IT-szakértő, e fenyegetések felismerése és elhárítása segít megvédeni a </w:t>
      </w:r>
      <w:proofErr w:type="spellStart"/>
      <w:r w:rsidRPr="00130138">
        <w:rPr>
          <w:rFonts w:ascii="Calibri" w:hAnsi="Calibri" w:cs="Calibri"/>
          <w:lang w:val="hu-HU"/>
        </w:rPr>
        <w:t>páciensadatokat</w:t>
      </w:r>
      <w:proofErr w:type="spellEnd"/>
      <w:r w:rsidRPr="00130138">
        <w:rPr>
          <w:rFonts w:ascii="Calibri" w:hAnsi="Calibri" w:cs="Calibri"/>
          <w:lang w:val="hu-HU"/>
        </w:rPr>
        <w:t xml:space="preserve">, megőrizni a rendszer integritását és biztosítani az ellátás minőségét. A </w:t>
      </w:r>
      <w:proofErr w:type="spellStart"/>
      <w:r w:rsidRPr="00130138">
        <w:rPr>
          <w:rFonts w:ascii="Calibri" w:hAnsi="Calibri" w:cs="Calibri"/>
          <w:lang w:val="hu-HU"/>
        </w:rPr>
        <w:t>kiberbiztonság</w:t>
      </w:r>
      <w:proofErr w:type="spellEnd"/>
      <w:r w:rsidRPr="00130138">
        <w:rPr>
          <w:rFonts w:ascii="Calibri" w:hAnsi="Calibri" w:cs="Calibri"/>
          <w:lang w:val="hu-HU"/>
        </w:rPr>
        <w:t xml:space="preserve"> Önnel kezdődik. Folytassuk a gyakorlati lépések megvizsgálásával, amelyekkel megelőzhetjük ezeket a fenyegetéseket.</w:t>
      </w:r>
    </w:p>
    <w:p w14:paraId="0F6B6E09" w14:textId="609D3E0D" w:rsidR="0041386B" w:rsidRDefault="0041386B" w:rsidP="00805D9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11</w:t>
      </w:r>
      <w:r w:rsidRPr="00BA154B">
        <w:rPr>
          <w:rFonts w:eastAsiaTheme="majorEastAsia" w:cstheme="minorHAnsi"/>
          <w:b/>
          <w:color w:val="2E74B5" w:themeColor="accent1" w:themeShade="BF"/>
          <w:sz w:val="32"/>
          <w:szCs w:val="32"/>
        </w:rPr>
        <w:t>]</w:t>
      </w:r>
      <w:r w:rsid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Rosszindulatú</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szoftverek</w:t>
      </w:r>
      <w:proofErr w:type="spellEnd"/>
      <w:r w:rsidR="00366BBF" w:rsidRPr="00366BBF">
        <w:rPr>
          <w:rFonts w:eastAsiaTheme="majorEastAsia" w:cstheme="minorHAnsi"/>
          <w:b/>
          <w:color w:val="2E74B5" w:themeColor="accent1" w:themeShade="BF"/>
          <w:sz w:val="32"/>
          <w:szCs w:val="32"/>
        </w:rPr>
        <w:t xml:space="preserve"> – </w:t>
      </w:r>
      <w:proofErr w:type="spellStart"/>
      <w:r w:rsidR="00366BBF" w:rsidRPr="00366BBF">
        <w:rPr>
          <w:rFonts w:eastAsiaTheme="majorEastAsia" w:cstheme="minorHAnsi"/>
          <w:b/>
          <w:color w:val="2E74B5" w:themeColor="accent1" w:themeShade="BF"/>
          <w:sz w:val="32"/>
          <w:szCs w:val="32"/>
        </w:rPr>
        <w:t>Mit</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kell</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tenni</w:t>
      </w:r>
      <w:proofErr w:type="spellEnd"/>
      <w:r w:rsidR="00366BBF" w:rsidRPr="00366BBF">
        <w:rPr>
          <w:rFonts w:eastAsiaTheme="majorEastAsia" w:cstheme="minorHAnsi"/>
          <w:b/>
          <w:color w:val="2E74B5" w:themeColor="accent1" w:themeShade="BF"/>
          <w:sz w:val="32"/>
          <w:szCs w:val="32"/>
        </w:rPr>
        <w:t>?</w:t>
      </w:r>
    </w:p>
    <w:p w14:paraId="735515A3" w14:textId="06A47355" w:rsidR="0041386B" w:rsidRDefault="00366BBF" w:rsidP="00805D93">
      <w:pPr>
        <w:jc w:val="both"/>
      </w:pPr>
      <w:r w:rsidRPr="00130138">
        <w:rPr>
          <w:rFonts w:ascii="Calibri" w:hAnsi="Calibri" w:cs="Calibri"/>
          <w:lang w:val="hu-HU"/>
        </w:rPr>
        <w:t xml:space="preserve">A </w:t>
      </w:r>
      <w:proofErr w:type="spellStart"/>
      <w:r w:rsidRPr="00130138">
        <w:rPr>
          <w:rFonts w:ascii="Calibri" w:hAnsi="Calibri" w:cs="Calibri"/>
          <w:lang w:val="hu-HU"/>
        </w:rPr>
        <w:t>malverek</w:t>
      </w:r>
      <w:proofErr w:type="spellEnd"/>
      <w:r w:rsidRPr="00130138">
        <w:rPr>
          <w:rFonts w:ascii="Calibri" w:hAnsi="Calibri" w:cs="Calibri"/>
          <w:lang w:val="hu-HU"/>
        </w:rPr>
        <w:t xml:space="preserve"> állandó fenyegetést jelentenek a digitális világban. Hogy minimalizálhatja a kockázatot? Először is, kerülje az ellenőrizetlen programok vagy alkalmazások telepítését. Tartsa naprakészen az operációs rendszereit, és használjon vírusirtó szoftvert, mint például az ESET vagy a Windows </w:t>
      </w:r>
      <w:proofErr w:type="spellStart"/>
      <w:r w:rsidRPr="00130138">
        <w:rPr>
          <w:rFonts w:ascii="Calibri" w:hAnsi="Calibri" w:cs="Calibri"/>
          <w:lang w:val="hu-HU"/>
        </w:rPr>
        <w:t>Defender</w:t>
      </w:r>
      <w:proofErr w:type="spellEnd"/>
      <w:r w:rsidRPr="00130138">
        <w:rPr>
          <w:rFonts w:ascii="Calibri" w:hAnsi="Calibri" w:cs="Calibri"/>
          <w:lang w:val="hu-HU"/>
        </w:rPr>
        <w:t>. Legyen óvatos az idegen USB-meghajtók és merevlemezek kezelésekor, és ha a rendszere rendellenesen kezd működni, azonnal értesítse az IT-osztályt. Mindig legyen gyanús a túlságosan jónak tűnő ingyenes szolgáltatásokkal szemben, és használjon reklámblokkolót a rosszindulatú hirdetések megelőzésére. Végül rendszeresen ellenőrizze az alkalmazások és programok hozzáférési engedélyeit.</w:t>
      </w:r>
    </w:p>
    <w:p w14:paraId="55A3D544" w14:textId="79673732" w:rsidR="00BA154B" w:rsidRDefault="00BA154B" w:rsidP="00805D9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12</w:t>
      </w:r>
      <w:r w:rsidRPr="00BA154B">
        <w:rPr>
          <w:rFonts w:eastAsiaTheme="majorEastAsia" w:cstheme="minorHAnsi"/>
          <w:b/>
          <w:color w:val="2E74B5" w:themeColor="accent1" w:themeShade="BF"/>
          <w:sz w:val="32"/>
          <w:szCs w:val="32"/>
        </w:rPr>
        <w:t>]</w:t>
      </w:r>
      <w:r w:rsid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Adathalászat</w:t>
      </w:r>
      <w:proofErr w:type="spellEnd"/>
      <w:r w:rsidR="00366BBF" w:rsidRPr="00366BBF">
        <w:rPr>
          <w:rFonts w:eastAsiaTheme="majorEastAsia" w:cstheme="minorHAnsi"/>
          <w:b/>
          <w:color w:val="2E74B5" w:themeColor="accent1" w:themeShade="BF"/>
          <w:sz w:val="32"/>
          <w:szCs w:val="32"/>
        </w:rPr>
        <w:t xml:space="preserve"> – </w:t>
      </w:r>
      <w:proofErr w:type="spellStart"/>
      <w:r w:rsidR="00366BBF" w:rsidRPr="00366BBF">
        <w:rPr>
          <w:rFonts w:eastAsiaTheme="majorEastAsia" w:cstheme="minorHAnsi"/>
          <w:b/>
          <w:color w:val="2E74B5" w:themeColor="accent1" w:themeShade="BF"/>
          <w:sz w:val="32"/>
          <w:szCs w:val="32"/>
        </w:rPr>
        <w:t>Mit</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kell</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tenni</w:t>
      </w:r>
      <w:proofErr w:type="spellEnd"/>
      <w:r w:rsidR="00366BBF" w:rsidRPr="00366BBF">
        <w:rPr>
          <w:rFonts w:eastAsiaTheme="majorEastAsia" w:cstheme="minorHAnsi"/>
          <w:b/>
          <w:color w:val="2E74B5" w:themeColor="accent1" w:themeShade="BF"/>
          <w:sz w:val="32"/>
          <w:szCs w:val="32"/>
        </w:rPr>
        <w:t>?</w:t>
      </w:r>
    </w:p>
    <w:p w14:paraId="439E55CB" w14:textId="5347BE32" w:rsidR="001C0519" w:rsidRDefault="00366BBF" w:rsidP="00805D93">
      <w:pPr>
        <w:jc w:val="both"/>
      </w:pPr>
      <w:r w:rsidRPr="00130138">
        <w:rPr>
          <w:rFonts w:ascii="Calibri" w:hAnsi="Calibri" w:cs="Calibri"/>
          <w:lang w:val="hu-HU"/>
        </w:rPr>
        <w:t xml:space="preserve">Az adathalászat, azaz </w:t>
      </w:r>
      <w:proofErr w:type="spellStart"/>
      <w:r w:rsidRPr="00130138">
        <w:rPr>
          <w:rFonts w:ascii="Calibri" w:hAnsi="Calibri" w:cs="Calibri"/>
          <w:lang w:val="hu-HU"/>
        </w:rPr>
        <w:t>phishing</w:t>
      </w:r>
      <w:proofErr w:type="spellEnd"/>
      <w:r w:rsidRPr="00130138">
        <w:rPr>
          <w:rFonts w:ascii="Calibri" w:hAnsi="Calibri" w:cs="Calibri"/>
          <w:lang w:val="hu-HU"/>
        </w:rPr>
        <w:t xml:space="preserve">, az egyik leggyakoribb módszer, amellyel a hackerek hozzáférést szereznek érzékeny információkhoz. A védekezés érdekében soha ne adjon meg személyes adatokat váratlan kérésekre. Legyen óvatos a szokatlannak tűnő jelszóváltoztatási felszólításokkal, és mindig ellenőrizze a linkek hitelességét, mielőtt rákattintana. Ha gyanús e-mailt kap, azonnal jelentse spamként. Kerülje az ismeretlen webhelyek felkeresését, és </w:t>
      </w:r>
      <w:proofErr w:type="spellStart"/>
      <w:r w:rsidRPr="00130138">
        <w:rPr>
          <w:rFonts w:ascii="Calibri" w:hAnsi="Calibri" w:cs="Calibri"/>
          <w:lang w:val="hu-HU"/>
        </w:rPr>
        <w:t>győződjön</w:t>
      </w:r>
      <w:proofErr w:type="spellEnd"/>
      <w:r w:rsidRPr="00130138">
        <w:rPr>
          <w:rFonts w:ascii="Calibri" w:hAnsi="Calibri" w:cs="Calibri"/>
          <w:lang w:val="hu-HU"/>
        </w:rPr>
        <w:t xml:space="preserve"> meg arról, hogy internetböngészője mindig naprakész, azaz engedélyezi az elérhető frissítéseket.</w:t>
      </w:r>
    </w:p>
    <w:p w14:paraId="242F18F4" w14:textId="26EFF3DE" w:rsidR="0041386B" w:rsidRDefault="0041386B" w:rsidP="00805D9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13</w:t>
      </w:r>
      <w:r w:rsidRPr="00BA154B">
        <w:rPr>
          <w:rFonts w:eastAsiaTheme="majorEastAsia" w:cstheme="minorHAnsi"/>
          <w:b/>
          <w:color w:val="2E74B5" w:themeColor="accent1" w:themeShade="BF"/>
          <w:sz w:val="32"/>
          <w:szCs w:val="32"/>
        </w:rPr>
        <w:t>]</w:t>
      </w:r>
      <w:r w:rsid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Jelszóval</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kapcsolatos</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hibák</w:t>
      </w:r>
      <w:proofErr w:type="spellEnd"/>
    </w:p>
    <w:p w14:paraId="41BDCE10" w14:textId="6970A0F4" w:rsidR="0041386B" w:rsidRDefault="00366BBF" w:rsidP="00805D93">
      <w:pPr>
        <w:jc w:val="both"/>
      </w:pPr>
      <w:r w:rsidRPr="00130138">
        <w:rPr>
          <w:rFonts w:ascii="Calibri" w:hAnsi="Calibri" w:cs="Calibri"/>
          <w:lang w:val="hu-HU"/>
        </w:rPr>
        <w:t>A jelszavak az első védelmi vonalunk. Sokan esünk abba a hibába, hogy gyenge jelszavakat használunk. Gyakori hibák a rövid jelszavak, a szótári szavak, vagy nevek és fontos dátumok használata. Ne használjon számokat betűk helyettesítésére nyilvánvaló módon, és kerülje ugyanannak a jelszónak a használatát több fiókban. Ehelyett használjon nyolc karakternél hosszabb jelszót, tartalmazzon speciális szimbólumokat, vagy akár használjon egy jelszót mondat formájában, mint például: "Ez egy izgalmas jelszó?". A kétfaktoros hitelesítés egy további biztonsági réteget ad hozzá, ezért használja, amikor csak lehetséges.</w:t>
      </w:r>
    </w:p>
    <w:p w14:paraId="7ACA68EB" w14:textId="2DCB7BE5" w:rsidR="00BA154B" w:rsidRDefault="00BA154B" w:rsidP="00805D9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14</w:t>
      </w:r>
      <w:r w:rsidRPr="00BA154B">
        <w:rPr>
          <w:rFonts w:eastAsiaTheme="majorEastAsia" w:cstheme="minorHAnsi"/>
          <w:b/>
          <w:color w:val="2E74B5" w:themeColor="accent1" w:themeShade="BF"/>
          <w:sz w:val="32"/>
          <w:szCs w:val="32"/>
        </w:rPr>
        <w:t>]</w:t>
      </w:r>
      <w:r w:rsid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Jelszóbiztonsági</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eszközök</w:t>
      </w:r>
      <w:proofErr w:type="spellEnd"/>
    </w:p>
    <w:p w14:paraId="02551B17" w14:textId="510759AC" w:rsidR="00C81ADC" w:rsidRDefault="00366BBF" w:rsidP="00805D93">
      <w:pPr>
        <w:jc w:val="both"/>
      </w:pPr>
      <w:r w:rsidRPr="00130138">
        <w:rPr>
          <w:rFonts w:ascii="Calibri" w:hAnsi="Calibri" w:cs="Calibri"/>
          <w:lang w:val="hu-HU"/>
        </w:rPr>
        <w:lastRenderedPageBreak/>
        <w:t xml:space="preserve">Most nézzük meg, hogyan javíthatja </w:t>
      </w:r>
      <w:proofErr w:type="spellStart"/>
      <w:r w:rsidRPr="00130138">
        <w:rPr>
          <w:rFonts w:ascii="Calibri" w:hAnsi="Calibri" w:cs="Calibri"/>
          <w:lang w:val="hu-HU"/>
        </w:rPr>
        <w:t>jelszavainak</w:t>
      </w:r>
      <w:proofErr w:type="spellEnd"/>
      <w:r w:rsidRPr="00130138">
        <w:rPr>
          <w:rFonts w:ascii="Calibri" w:hAnsi="Calibri" w:cs="Calibri"/>
          <w:lang w:val="hu-HU"/>
        </w:rPr>
        <w:t xml:space="preserve"> biztonságát. A '</w:t>
      </w:r>
      <w:proofErr w:type="spellStart"/>
      <w:r w:rsidRPr="00130138">
        <w:rPr>
          <w:rFonts w:ascii="Calibri" w:hAnsi="Calibri" w:cs="Calibri"/>
          <w:lang w:val="hu-HU"/>
        </w:rPr>
        <w:t>have</w:t>
      </w:r>
      <w:proofErr w:type="spellEnd"/>
      <w:r w:rsidRPr="00130138">
        <w:rPr>
          <w:rFonts w:ascii="Calibri" w:hAnsi="Calibri" w:cs="Calibri"/>
          <w:lang w:val="hu-HU"/>
        </w:rPr>
        <w:t xml:space="preserve"> áj </w:t>
      </w:r>
      <w:proofErr w:type="spellStart"/>
      <w:r w:rsidRPr="00130138">
        <w:rPr>
          <w:rFonts w:ascii="Calibri" w:hAnsi="Calibri" w:cs="Calibri"/>
          <w:lang w:val="hu-HU"/>
        </w:rPr>
        <w:t>bín</w:t>
      </w:r>
      <w:proofErr w:type="spellEnd"/>
      <w:r w:rsidRPr="00130138">
        <w:rPr>
          <w:rFonts w:ascii="Calibri" w:hAnsi="Calibri" w:cs="Calibri"/>
          <w:lang w:val="hu-HU"/>
        </w:rPr>
        <w:t xml:space="preserve"> </w:t>
      </w:r>
      <w:proofErr w:type="spellStart"/>
      <w:r w:rsidRPr="00130138">
        <w:rPr>
          <w:rFonts w:ascii="Calibri" w:hAnsi="Calibri" w:cs="Calibri"/>
          <w:lang w:val="hu-HU"/>
        </w:rPr>
        <w:t>pónd</w:t>
      </w:r>
      <w:proofErr w:type="spellEnd"/>
      <w:r w:rsidRPr="00130138">
        <w:rPr>
          <w:rFonts w:ascii="Calibri" w:hAnsi="Calibri" w:cs="Calibri"/>
          <w:lang w:val="hu-HU"/>
        </w:rPr>
        <w:t xml:space="preserve">' weboldalon ellenőrizheti, hogy adatai nem kerültek-e illetéktelen kezekbe. Biztonságos jelszavak generálásához próbáljon jelszógenerátorokat használni, a jelszókezeléshez pedig fontolja meg egy olyan eszköz, mint például a </w:t>
      </w:r>
      <w:proofErr w:type="spellStart"/>
      <w:r w:rsidRPr="00130138">
        <w:rPr>
          <w:rFonts w:ascii="Calibri" w:hAnsi="Calibri" w:cs="Calibri"/>
          <w:lang w:val="hu-HU"/>
        </w:rPr>
        <w:t>KeePass</w:t>
      </w:r>
      <w:proofErr w:type="spellEnd"/>
      <w:r w:rsidRPr="00130138">
        <w:rPr>
          <w:rFonts w:ascii="Calibri" w:hAnsi="Calibri" w:cs="Calibri"/>
          <w:lang w:val="hu-HU"/>
        </w:rPr>
        <w:t xml:space="preserve"> használatát. Elengedhetetlen </w:t>
      </w:r>
      <w:proofErr w:type="spellStart"/>
      <w:r w:rsidRPr="00130138">
        <w:rPr>
          <w:rFonts w:ascii="Calibri" w:hAnsi="Calibri" w:cs="Calibri"/>
          <w:lang w:val="hu-HU"/>
        </w:rPr>
        <w:t>jelszavai</w:t>
      </w:r>
      <w:proofErr w:type="spellEnd"/>
      <w:r w:rsidRPr="00130138">
        <w:rPr>
          <w:rFonts w:ascii="Calibri" w:hAnsi="Calibri" w:cs="Calibri"/>
          <w:lang w:val="hu-HU"/>
        </w:rPr>
        <w:t xml:space="preserve"> biztonságának rendszeres ellenőrzése és cseréje annak biztosítására, hogy ne legyenek </w:t>
      </w:r>
      <w:proofErr w:type="spellStart"/>
      <w:r w:rsidRPr="00130138">
        <w:rPr>
          <w:rFonts w:ascii="Calibri" w:hAnsi="Calibri" w:cs="Calibri"/>
          <w:lang w:val="hu-HU"/>
        </w:rPr>
        <w:t>sebezhetőek</w:t>
      </w:r>
      <w:proofErr w:type="spellEnd"/>
      <w:r w:rsidRPr="00130138">
        <w:rPr>
          <w:rFonts w:ascii="Calibri" w:hAnsi="Calibri" w:cs="Calibri"/>
          <w:lang w:val="hu-HU"/>
        </w:rPr>
        <w:t>.</w:t>
      </w:r>
    </w:p>
    <w:p w14:paraId="4227FE73" w14:textId="059789F3" w:rsidR="00BA154B" w:rsidRDefault="00BA154B" w:rsidP="00805D9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15</w:t>
      </w:r>
      <w:r w:rsidRPr="00BA154B">
        <w:rPr>
          <w:rFonts w:eastAsiaTheme="majorEastAsia" w:cstheme="minorHAnsi"/>
          <w:b/>
          <w:color w:val="2E74B5" w:themeColor="accent1" w:themeShade="BF"/>
          <w:sz w:val="32"/>
          <w:szCs w:val="32"/>
        </w:rPr>
        <w:t>]</w:t>
      </w:r>
      <w:r w:rsid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Nyílt</w:t>
      </w:r>
      <w:proofErr w:type="spellEnd"/>
      <w:r w:rsidR="00366BBF" w:rsidRPr="00366BBF">
        <w:rPr>
          <w:rFonts w:eastAsiaTheme="majorEastAsia" w:cstheme="minorHAnsi"/>
          <w:b/>
          <w:color w:val="2E74B5" w:themeColor="accent1" w:themeShade="BF"/>
          <w:sz w:val="32"/>
          <w:szCs w:val="32"/>
        </w:rPr>
        <w:t xml:space="preserve"> Wi-Fi – </w:t>
      </w:r>
      <w:proofErr w:type="spellStart"/>
      <w:r w:rsidR="00366BBF" w:rsidRPr="00366BBF">
        <w:rPr>
          <w:rFonts w:eastAsiaTheme="majorEastAsia" w:cstheme="minorHAnsi"/>
          <w:b/>
          <w:color w:val="2E74B5" w:themeColor="accent1" w:themeShade="BF"/>
          <w:sz w:val="32"/>
          <w:szCs w:val="32"/>
        </w:rPr>
        <w:t>Mit</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kell</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tenni</w:t>
      </w:r>
      <w:proofErr w:type="spellEnd"/>
      <w:r w:rsidR="00366BBF" w:rsidRPr="00366BBF">
        <w:rPr>
          <w:rFonts w:eastAsiaTheme="majorEastAsia" w:cstheme="minorHAnsi"/>
          <w:b/>
          <w:color w:val="2E74B5" w:themeColor="accent1" w:themeShade="BF"/>
          <w:sz w:val="32"/>
          <w:szCs w:val="32"/>
        </w:rPr>
        <w:t>?</w:t>
      </w:r>
    </w:p>
    <w:p w14:paraId="59BE1FBA" w14:textId="7D637A39" w:rsidR="00F105EE" w:rsidRDefault="00366BBF" w:rsidP="00805D93">
      <w:pPr>
        <w:jc w:val="both"/>
      </w:pPr>
      <w:r w:rsidRPr="00130138">
        <w:rPr>
          <w:rFonts w:ascii="Calibri" w:hAnsi="Calibri" w:cs="Calibri"/>
          <w:lang w:val="hu-HU"/>
        </w:rPr>
        <w:t xml:space="preserve">Nyilvános </w:t>
      </w:r>
      <w:proofErr w:type="spellStart"/>
      <w:r w:rsidRPr="00130138">
        <w:rPr>
          <w:rFonts w:ascii="Calibri" w:hAnsi="Calibri" w:cs="Calibri"/>
          <w:lang w:val="hu-HU"/>
        </w:rPr>
        <w:t>Wi</w:t>
      </w:r>
      <w:proofErr w:type="spellEnd"/>
      <w:r w:rsidRPr="00130138">
        <w:rPr>
          <w:rFonts w:ascii="Calibri" w:hAnsi="Calibri" w:cs="Calibri"/>
          <w:lang w:val="hu-HU"/>
        </w:rPr>
        <w:t xml:space="preserve">-Fi használatakor mindig </w:t>
      </w:r>
      <w:proofErr w:type="spellStart"/>
      <w:r w:rsidRPr="00130138">
        <w:rPr>
          <w:rFonts w:ascii="Calibri" w:hAnsi="Calibri" w:cs="Calibri"/>
          <w:lang w:val="hu-HU"/>
        </w:rPr>
        <w:t>győződjön</w:t>
      </w:r>
      <w:proofErr w:type="spellEnd"/>
      <w:r w:rsidRPr="00130138">
        <w:rPr>
          <w:rFonts w:ascii="Calibri" w:hAnsi="Calibri" w:cs="Calibri"/>
          <w:lang w:val="hu-HU"/>
        </w:rPr>
        <w:t xml:space="preserve"> meg arról, hogy a tűzfala megfelelően van beállítva. Használjon VPN-t a kapcsolat biztonságossá tételéhez, és kerülje az érzékeny információk, például bejelentkezési adatok megadását vagy pénzügyi tranzakciók végrehajtását nyílt hálózatokon. A nagyobb biztonság érdekében, ha lehetséges, használjon mobilinternetet.</w:t>
      </w:r>
    </w:p>
    <w:p w14:paraId="39228CA9" w14:textId="369D58DB" w:rsidR="00C81ADC" w:rsidRDefault="00C81ADC" w:rsidP="00805D9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16</w:t>
      </w:r>
      <w:r w:rsidRPr="00BA154B">
        <w:rPr>
          <w:rFonts w:eastAsiaTheme="majorEastAsia" w:cstheme="minorHAnsi"/>
          <w:b/>
          <w:color w:val="2E74B5" w:themeColor="accent1" w:themeShade="BF"/>
          <w:sz w:val="32"/>
          <w:szCs w:val="32"/>
        </w:rPr>
        <w:t>]</w:t>
      </w:r>
      <w:r w:rsid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Eszközök</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védelme</w:t>
      </w:r>
      <w:proofErr w:type="spellEnd"/>
    </w:p>
    <w:p w14:paraId="6277F22A" w14:textId="1A4AA15C" w:rsidR="00C81ADC" w:rsidRDefault="00366BBF" w:rsidP="00805D93">
      <w:pPr>
        <w:jc w:val="both"/>
      </w:pPr>
      <w:r w:rsidRPr="00130138">
        <w:rPr>
          <w:rFonts w:ascii="Calibri" w:hAnsi="Calibri" w:cs="Calibri"/>
          <w:lang w:val="hu-HU"/>
        </w:rPr>
        <w:t xml:space="preserve">Eszközeinek biztonsága érdekében </w:t>
      </w:r>
      <w:proofErr w:type="spellStart"/>
      <w:r w:rsidRPr="00130138">
        <w:rPr>
          <w:rFonts w:ascii="Calibri" w:hAnsi="Calibri" w:cs="Calibri"/>
          <w:lang w:val="hu-HU"/>
        </w:rPr>
        <w:t>győződjön</w:t>
      </w:r>
      <w:proofErr w:type="spellEnd"/>
      <w:r w:rsidRPr="00130138">
        <w:rPr>
          <w:rFonts w:ascii="Calibri" w:hAnsi="Calibri" w:cs="Calibri"/>
          <w:lang w:val="hu-HU"/>
        </w:rPr>
        <w:t xml:space="preserve"> meg arról, hogy tiszták és védettek a fizikai sérülésekkel szemben. Mindig zárolja a képernyőt, ha felügyelet nélkül hagyja eszközét, és használjon erős jelszavakat vagy </w:t>
      </w:r>
      <w:proofErr w:type="spellStart"/>
      <w:r w:rsidRPr="00130138">
        <w:rPr>
          <w:rFonts w:ascii="Calibri" w:hAnsi="Calibri" w:cs="Calibri"/>
          <w:lang w:val="hu-HU"/>
        </w:rPr>
        <w:t>biometrikus</w:t>
      </w:r>
      <w:proofErr w:type="spellEnd"/>
      <w:r w:rsidRPr="00130138">
        <w:rPr>
          <w:rFonts w:ascii="Calibri" w:hAnsi="Calibri" w:cs="Calibri"/>
          <w:lang w:val="hu-HU"/>
        </w:rPr>
        <w:t xml:space="preserve"> azonosítást adatai védelmére. Kerülje, hogy illetéktelen személyek hozzáférjenek eszközéhez, és legyen óvatos a külső tárolóeszközökkel. Az is fontos, hogy adatait több helyen tárolja, és soha ne használja a munkahelyi eszközöket magáncélra.</w:t>
      </w:r>
    </w:p>
    <w:p w14:paraId="028010E9" w14:textId="6B8D8C5A" w:rsidR="00BA154B" w:rsidRDefault="00BA154B" w:rsidP="00805D9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19</w:t>
      </w:r>
      <w:r w:rsidRPr="00BA154B">
        <w:rPr>
          <w:rFonts w:eastAsiaTheme="majorEastAsia" w:cstheme="minorHAnsi"/>
          <w:b/>
          <w:color w:val="2E74B5" w:themeColor="accent1" w:themeShade="BF"/>
          <w:sz w:val="32"/>
          <w:szCs w:val="32"/>
        </w:rPr>
        <w:t>]</w:t>
      </w:r>
      <w:r w:rsid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Bevezetés</w:t>
      </w:r>
      <w:proofErr w:type="spellEnd"/>
      <w:r w:rsidR="00366BBF" w:rsidRPr="00366BBF">
        <w:rPr>
          <w:rFonts w:eastAsiaTheme="majorEastAsia" w:cstheme="minorHAnsi"/>
          <w:b/>
          <w:color w:val="2E74B5" w:themeColor="accent1" w:themeShade="BF"/>
          <w:sz w:val="32"/>
          <w:szCs w:val="32"/>
        </w:rPr>
        <w:t xml:space="preserve"> a </w:t>
      </w:r>
      <w:proofErr w:type="spellStart"/>
      <w:r w:rsidR="00366BBF" w:rsidRPr="00366BBF">
        <w:rPr>
          <w:rFonts w:eastAsiaTheme="majorEastAsia" w:cstheme="minorHAnsi"/>
          <w:b/>
          <w:color w:val="2E74B5" w:themeColor="accent1" w:themeShade="BF"/>
          <w:sz w:val="32"/>
          <w:szCs w:val="32"/>
        </w:rPr>
        <w:t>digitális</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jólétbe</w:t>
      </w:r>
      <w:proofErr w:type="spellEnd"/>
    </w:p>
    <w:p w14:paraId="31783EAB" w14:textId="337D5FC5" w:rsidR="00356427" w:rsidRDefault="00366BBF" w:rsidP="00805D93">
      <w:pPr>
        <w:jc w:val="both"/>
      </w:pPr>
      <w:r w:rsidRPr="00130138">
        <w:rPr>
          <w:rFonts w:ascii="Calibri" w:hAnsi="Calibri" w:cs="Calibri"/>
          <w:lang w:val="hu-HU"/>
        </w:rPr>
        <w:t>A digitális technológia életünk minden területének részévé vált, és jelentős hatással van jóllétünkre. A jóllét az egészség, a boldogság és a prosperitás állapota. A jóllét különböző dimenziói közé tartozik a környezeti, társas, intellektuális, foglalkozási, pénzügyi, fizikai és mentális aspektus, de a listát kiterjeszthetjük a foglalkozási, érzelmi és spirituális jóllétre is. Ahogy egyre inkább a technológiára támaszkodunk, létfontosságú, hogy arra is összpontosítsunk, hogy ez hogyan befolyásolja általános egyensúlyunkat és működésünket.</w:t>
      </w:r>
    </w:p>
    <w:p w14:paraId="77A6BDE5" w14:textId="5F45D8FE" w:rsidR="00BA154B" w:rsidRDefault="00BA154B" w:rsidP="00805D9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20</w:t>
      </w:r>
      <w:r w:rsidRPr="00BA154B">
        <w:rPr>
          <w:rFonts w:eastAsiaTheme="majorEastAsia" w:cstheme="minorHAnsi"/>
          <w:b/>
          <w:color w:val="2E74B5" w:themeColor="accent1" w:themeShade="BF"/>
          <w:sz w:val="32"/>
          <w:szCs w:val="32"/>
        </w:rPr>
        <w:t>]</w:t>
      </w:r>
      <w:r w:rsid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Hogyan</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befolyásolja</w:t>
      </w:r>
      <w:proofErr w:type="spellEnd"/>
      <w:r w:rsidR="00366BBF" w:rsidRPr="00366BBF">
        <w:rPr>
          <w:rFonts w:eastAsiaTheme="majorEastAsia" w:cstheme="minorHAnsi"/>
          <w:b/>
          <w:color w:val="2E74B5" w:themeColor="accent1" w:themeShade="BF"/>
          <w:sz w:val="32"/>
          <w:szCs w:val="32"/>
        </w:rPr>
        <w:t xml:space="preserve"> a </w:t>
      </w:r>
      <w:proofErr w:type="spellStart"/>
      <w:r w:rsidR="00366BBF" w:rsidRPr="00366BBF">
        <w:rPr>
          <w:rFonts w:eastAsiaTheme="majorEastAsia" w:cstheme="minorHAnsi"/>
          <w:b/>
          <w:color w:val="2E74B5" w:themeColor="accent1" w:themeShade="BF"/>
          <w:sz w:val="32"/>
          <w:szCs w:val="32"/>
        </w:rPr>
        <w:t>technológia</w:t>
      </w:r>
      <w:proofErr w:type="spellEnd"/>
      <w:r w:rsidR="00366BBF" w:rsidRPr="00366BBF">
        <w:rPr>
          <w:rFonts w:eastAsiaTheme="majorEastAsia" w:cstheme="minorHAnsi"/>
          <w:b/>
          <w:color w:val="2E74B5" w:themeColor="accent1" w:themeShade="BF"/>
          <w:sz w:val="32"/>
          <w:szCs w:val="32"/>
        </w:rPr>
        <w:t xml:space="preserve"> a </w:t>
      </w:r>
      <w:proofErr w:type="spellStart"/>
      <w:r w:rsidR="00366BBF" w:rsidRPr="00366BBF">
        <w:rPr>
          <w:rFonts w:eastAsiaTheme="majorEastAsia" w:cstheme="minorHAnsi"/>
          <w:b/>
          <w:color w:val="2E74B5" w:themeColor="accent1" w:themeShade="BF"/>
          <w:sz w:val="32"/>
          <w:szCs w:val="32"/>
        </w:rPr>
        <w:t>jólétet</w:t>
      </w:r>
      <w:proofErr w:type="spellEnd"/>
      <w:r w:rsidR="00366BBF" w:rsidRPr="00366BBF">
        <w:rPr>
          <w:rFonts w:eastAsiaTheme="majorEastAsia" w:cstheme="minorHAnsi"/>
          <w:b/>
          <w:color w:val="2E74B5" w:themeColor="accent1" w:themeShade="BF"/>
          <w:sz w:val="32"/>
          <w:szCs w:val="32"/>
        </w:rPr>
        <w:t>?</w:t>
      </w:r>
    </w:p>
    <w:p w14:paraId="0D817255" w14:textId="77777777" w:rsidR="00366BBF" w:rsidRPr="00130138" w:rsidRDefault="00366BBF" w:rsidP="00805D93">
      <w:pPr>
        <w:jc w:val="both"/>
        <w:rPr>
          <w:rFonts w:ascii="Calibri" w:hAnsi="Calibri" w:cs="Calibri"/>
          <w:lang w:val="hu-HU"/>
        </w:rPr>
      </w:pPr>
      <w:r w:rsidRPr="00130138">
        <w:rPr>
          <w:rFonts w:ascii="Calibri" w:hAnsi="Calibri" w:cs="Calibri"/>
          <w:lang w:val="hu-HU"/>
        </w:rPr>
        <w:t xml:space="preserve">A digitális technológiák mérhető módon befolyásolhatják a jóllétet. Például a folyamatos értesítések növelik a stresszt, míg azok kezelése javítja a fókuszt, a termelékenységet és a személyes kontrollt. A média párhuzamos használata növeli a szorongást és kihat a memóriára. Az eszközök kényszeres ellenőrzése megakadályoz minket eredeti szándékaink megvalósításában. A telefonok megzavarják a személyes interakciókat, még a gyerekek is gyakran kérik </w:t>
      </w:r>
      <w:proofErr w:type="spellStart"/>
      <w:r w:rsidRPr="00130138">
        <w:rPr>
          <w:rFonts w:ascii="Calibri" w:hAnsi="Calibri" w:cs="Calibri"/>
          <w:lang w:val="hu-HU"/>
        </w:rPr>
        <w:t>szüleiket</w:t>
      </w:r>
      <w:proofErr w:type="spellEnd"/>
      <w:r w:rsidRPr="00130138">
        <w:rPr>
          <w:rFonts w:ascii="Calibri" w:hAnsi="Calibri" w:cs="Calibri"/>
          <w:lang w:val="hu-HU"/>
        </w:rPr>
        <w:t>, hogy tegyék el a telefonjaikat. A kollégák magánéletének tiszteletben tartására irányuló szándékok ellenére a társadalmi nyomás és a munkahelyi követelmények gyakran károsítják a munka és a magánélet egyensúlyát.</w:t>
      </w:r>
    </w:p>
    <w:p w14:paraId="766DE814" w14:textId="77777777" w:rsidR="00366BBF" w:rsidRPr="00130138" w:rsidRDefault="00366BBF" w:rsidP="00805D93">
      <w:pPr>
        <w:jc w:val="both"/>
        <w:rPr>
          <w:rFonts w:ascii="Calibri" w:hAnsi="Calibri" w:cs="Calibri"/>
          <w:lang w:val="hu-HU"/>
        </w:rPr>
      </w:pPr>
      <w:r w:rsidRPr="00130138">
        <w:rPr>
          <w:rFonts w:ascii="Calibri" w:hAnsi="Calibri" w:cs="Calibri"/>
          <w:lang w:val="hu-HU"/>
        </w:rPr>
        <w:t>Ugyanakkor a technológia a kapcsolatok ápolásával is támogatja a jóllétet, különösen az idősek számára, segítve a társadalmi és érzelmi kötelékek fenntartását. Tudatos használat esetén a technológia támogathatja a tanulást, a tájékozottságot, hozzájárulva fejlődésünkhöz.</w:t>
      </w:r>
    </w:p>
    <w:p w14:paraId="40337133" w14:textId="54C13A2F" w:rsidR="00BA154B" w:rsidRDefault="00BA154B" w:rsidP="00805D9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21</w:t>
      </w:r>
      <w:r w:rsidRPr="00BA154B">
        <w:rPr>
          <w:rFonts w:eastAsiaTheme="majorEastAsia" w:cstheme="minorHAnsi"/>
          <w:b/>
          <w:color w:val="2E74B5" w:themeColor="accent1" w:themeShade="BF"/>
          <w:sz w:val="32"/>
          <w:szCs w:val="32"/>
        </w:rPr>
        <w:t>]</w:t>
      </w:r>
      <w:r w:rsid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Gyakorlati</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lépések</w:t>
      </w:r>
      <w:proofErr w:type="spellEnd"/>
      <w:r w:rsidR="00366BBF" w:rsidRPr="00366BBF">
        <w:rPr>
          <w:rFonts w:eastAsiaTheme="majorEastAsia" w:cstheme="minorHAnsi"/>
          <w:b/>
          <w:color w:val="2E74B5" w:themeColor="accent1" w:themeShade="BF"/>
          <w:sz w:val="32"/>
          <w:szCs w:val="32"/>
        </w:rPr>
        <w:t xml:space="preserve"> a </w:t>
      </w:r>
      <w:proofErr w:type="spellStart"/>
      <w:r w:rsidR="00366BBF" w:rsidRPr="00366BBF">
        <w:rPr>
          <w:rFonts w:eastAsiaTheme="majorEastAsia" w:cstheme="minorHAnsi"/>
          <w:b/>
          <w:color w:val="2E74B5" w:themeColor="accent1" w:themeShade="BF"/>
          <w:sz w:val="32"/>
          <w:szCs w:val="32"/>
        </w:rPr>
        <w:t>digitális</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jólét</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érdekében</w:t>
      </w:r>
      <w:proofErr w:type="spellEnd"/>
      <w:r w:rsidR="00366BBF" w:rsidRPr="00366BBF">
        <w:rPr>
          <w:rFonts w:eastAsiaTheme="majorEastAsia" w:cstheme="minorHAnsi"/>
          <w:b/>
          <w:color w:val="2E74B5" w:themeColor="accent1" w:themeShade="BF"/>
          <w:sz w:val="32"/>
          <w:szCs w:val="32"/>
        </w:rPr>
        <w:t xml:space="preserve"> – </w:t>
      </w:r>
      <w:proofErr w:type="spellStart"/>
      <w:r w:rsidR="00366BBF" w:rsidRPr="00366BBF">
        <w:rPr>
          <w:rFonts w:eastAsiaTheme="majorEastAsia" w:cstheme="minorHAnsi"/>
          <w:b/>
          <w:color w:val="2E74B5" w:themeColor="accent1" w:themeShade="BF"/>
          <w:sz w:val="32"/>
          <w:szCs w:val="32"/>
        </w:rPr>
        <w:t>Tudatos</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használat</w:t>
      </w:r>
      <w:proofErr w:type="spellEnd"/>
    </w:p>
    <w:p w14:paraId="38570531" w14:textId="705BAB66" w:rsidR="00F105EE" w:rsidRDefault="00366BBF" w:rsidP="00805D93">
      <w:pPr>
        <w:jc w:val="both"/>
      </w:pPr>
      <w:r w:rsidRPr="00130138">
        <w:rPr>
          <w:lang w:val="hu-HU"/>
        </w:rPr>
        <w:t xml:space="preserve">Ezen a dián láthatók azok a különböző lépések, amelyek segítenek megőrizni egészségét, miközben elkerülhetetlenül elmerülünk a digitalizált világban. Merthogy nehéz elvetni a technológiát, hiszen </w:t>
      </w:r>
      <w:r w:rsidRPr="00130138">
        <w:rPr>
          <w:lang w:val="hu-HU"/>
        </w:rPr>
        <w:lastRenderedPageBreak/>
        <w:t>mindennapi személyes és munkahelyi életünk része. Azonban arra összpontosíthatunk, hogyan használjuk a technológiát tudatosan és célszerűen.</w:t>
      </w:r>
    </w:p>
    <w:p w14:paraId="44F6C7BE" w14:textId="05E81ADC" w:rsidR="00C81ADC" w:rsidRDefault="00C81ADC" w:rsidP="00805D9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23</w:t>
      </w:r>
      <w:r w:rsidRPr="00BA154B">
        <w:rPr>
          <w:rFonts w:eastAsiaTheme="majorEastAsia" w:cstheme="minorHAnsi"/>
          <w:b/>
          <w:color w:val="2E74B5" w:themeColor="accent1" w:themeShade="BF"/>
          <w:sz w:val="32"/>
          <w:szCs w:val="32"/>
        </w:rPr>
        <w:t>]</w:t>
      </w:r>
      <w:r w:rsid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Záró</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gondolatok</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és</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következő</w:t>
      </w:r>
      <w:proofErr w:type="spellEnd"/>
      <w:r w:rsidR="00366BBF" w:rsidRPr="00366BBF">
        <w:rPr>
          <w:rFonts w:eastAsiaTheme="majorEastAsia" w:cstheme="minorHAnsi"/>
          <w:b/>
          <w:color w:val="2E74B5" w:themeColor="accent1" w:themeShade="BF"/>
          <w:sz w:val="32"/>
          <w:szCs w:val="32"/>
        </w:rPr>
        <w:t xml:space="preserve"> </w:t>
      </w:r>
      <w:proofErr w:type="spellStart"/>
      <w:r w:rsidR="00366BBF" w:rsidRPr="00366BBF">
        <w:rPr>
          <w:rFonts w:eastAsiaTheme="majorEastAsia" w:cstheme="minorHAnsi"/>
          <w:b/>
          <w:color w:val="2E74B5" w:themeColor="accent1" w:themeShade="BF"/>
          <w:sz w:val="32"/>
          <w:szCs w:val="32"/>
        </w:rPr>
        <w:t>lépések</w:t>
      </w:r>
      <w:proofErr w:type="spellEnd"/>
    </w:p>
    <w:p w14:paraId="25B13C8E" w14:textId="77777777" w:rsidR="00366BBF" w:rsidRPr="00366BBF" w:rsidRDefault="00366BBF" w:rsidP="00805D93">
      <w:pPr>
        <w:jc w:val="both"/>
        <w:rPr>
          <w:lang w:val="hu-HU"/>
        </w:rPr>
      </w:pPr>
      <w:r w:rsidRPr="00130138">
        <w:rPr>
          <w:rFonts w:ascii="Calibri" w:hAnsi="Calibri" w:cs="Calibri"/>
          <w:lang w:val="hu-HU"/>
        </w:rPr>
        <w:t xml:space="preserve">A lecke lezárásaként fontos emlékeznünk arra, hogy a biztonság – mind a </w:t>
      </w:r>
      <w:proofErr w:type="spellStart"/>
      <w:r w:rsidRPr="00130138">
        <w:rPr>
          <w:rFonts w:ascii="Calibri" w:hAnsi="Calibri" w:cs="Calibri"/>
          <w:lang w:val="hu-HU"/>
        </w:rPr>
        <w:t>kiberbiztonság</w:t>
      </w:r>
      <w:proofErr w:type="spellEnd"/>
      <w:r w:rsidRPr="00130138">
        <w:rPr>
          <w:rFonts w:ascii="Calibri" w:hAnsi="Calibri" w:cs="Calibri"/>
          <w:lang w:val="hu-HU"/>
        </w:rPr>
        <w:t xml:space="preserve">, mind a digitális jóllét tekintetében – a tudatossággal </w:t>
      </w:r>
      <w:r w:rsidRPr="00366BBF">
        <w:rPr>
          <w:lang w:val="hu-HU"/>
        </w:rPr>
        <w:t xml:space="preserve">kezdődik. Apró, de következetes lépések megtételével megvédheti magát, pácienseit és intézményét a mai digitális környezetben növekvő fenyegetésektől. A </w:t>
      </w:r>
      <w:proofErr w:type="spellStart"/>
      <w:r w:rsidRPr="00366BBF">
        <w:rPr>
          <w:lang w:val="hu-HU"/>
        </w:rPr>
        <w:t>kiberbiztonság</w:t>
      </w:r>
      <w:proofErr w:type="spellEnd"/>
      <w:r w:rsidRPr="00366BBF">
        <w:rPr>
          <w:lang w:val="hu-HU"/>
        </w:rPr>
        <w:t xml:space="preserve"> és a digitális jóllét összekapcsolódnak, és mindannyiunknak meg ki kell vennünk a részünket a digitális környezetek biztonságossá és fenntarthatóvá tételében.</w:t>
      </w:r>
    </w:p>
    <w:p w14:paraId="2B3632E7" w14:textId="3C2B084A" w:rsidR="00C81ADC" w:rsidRDefault="00366BBF" w:rsidP="00805D93">
      <w:pPr>
        <w:jc w:val="both"/>
      </w:pPr>
      <w:r w:rsidRPr="00366BBF">
        <w:rPr>
          <w:lang w:val="hu-HU"/>
        </w:rPr>
        <w:t>Köszönjük az idejét és figyelmét. Reméljük, hasznosnak</w:t>
      </w:r>
      <w:r w:rsidRPr="00130138">
        <w:rPr>
          <w:rFonts w:ascii="Calibri" w:hAnsi="Calibri" w:cs="Calibri"/>
          <w:lang w:val="hu-HU"/>
        </w:rPr>
        <w:t xml:space="preserve"> és informatívnak találta a leckét. Tegyük a digitális tereink védelmét prioritássá!</w:t>
      </w:r>
    </w:p>
    <w:sectPr w:rsidR="00C81ADC"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D182B" w14:textId="77777777" w:rsidR="000A4F8F" w:rsidRDefault="000A4F8F" w:rsidP="00CA38A2">
      <w:pPr>
        <w:spacing w:after="0" w:line="240" w:lineRule="auto"/>
      </w:pPr>
      <w:r>
        <w:separator/>
      </w:r>
    </w:p>
  </w:endnote>
  <w:endnote w:type="continuationSeparator" w:id="0">
    <w:p w14:paraId="08861B0D" w14:textId="77777777" w:rsidR="000A4F8F" w:rsidRDefault="000A4F8F"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7"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28"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AD906" w14:textId="77777777" w:rsidR="000A4F8F" w:rsidRDefault="000A4F8F" w:rsidP="00CA38A2">
      <w:pPr>
        <w:spacing w:after="0" w:line="240" w:lineRule="auto"/>
      </w:pPr>
      <w:r>
        <w:separator/>
      </w:r>
    </w:p>
  </w:footnote>
  <w:footnote w:type="continuationSeparator" w:id="0">
    <w:p w14:paraId="6A292DF1" w14:textId="77777777" w:rsidR="000A4F8F" w:rsidRDefault="000A4F8F"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A292" w14:textId="7A7BC8F3" w:rsidR="007D3023" w:rsidRDefault="00BD2BA9">
    <w:pPr>
      <w:pStyle w:val="lfej"/>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57B297C3">
              <wp:simplePos x="0" y="0"/>
              <wp:positionH relativeFrom="margin">
                <wp:posOffset>2014855</wp:posOffset>
              </wp:positionH>
              <wp:positionV relativeFrom="paragraph">
                <wp:posOffset>-78105</wp:posOffset>
              </wp:positionV>
              <wp:extent cx="4100830"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0830" cy="360680"/>
                      </a:xfrm>
                      <a:prstGeom prst="rect">
                        <a:avLst/>
                      </a:prstGeom>
                      <a:noFill/>
                      <a:ln w="9525">
                        <a:noFill/>
                        <a:miter lim="800000"/>
                        <a:headEnd/>
                        <a:tailEnd/>
                      </a:ln>
                    </wps:spPr>
                    <wps:txbx>
                      <w:txbxContent>
                        <w:p w14:paraId="62EEB3FC" w14:textId="7C321714" w:rsidR="00BD2BA9" w:rsidRPr="00BD2BA9" w:rsidRDefault="005E665C" w:rsidP="00BD2BA9">
                          <w:pPr>
                            <w:jc w:val="right"/>
                            <w:rPr>
                              <w:sz w:val="20"/>
                              <w:szCs w:val="20"/>
                            </w:rPr>
                          </w:pPr>
                          <w:proofErr w:type="spellStart"/>
                          <w:r w:rsidRPr="005E665C">
                            <w:rPr>
                              <w:sz w:val="20"/>
                              <w:szCs w:val="20"/>
                            </w:rPr>
                            <w:t>Script_</w:t>
                          </w:r>
                          <w:r w:rsidR="007A04F5">
                            <w:rPr>
                              <w:sz w:val="20"/>
                              <w:szCs w:val="20"/>
                            </w:rPr>
                            <w:t>Safety</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6" type="#_x0000_t202" style="position:absolute;margin-left:158.65pt;margin-top:-6.15pt;width:322.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" filled="f" stroked="f">
              <v:textbox>
                <w:txbxContent>
                  <w:p w14:paraId="62EEB3FC" w14:textId="7C321714" w:rsidR="00BD2BA9" w:rsidRPr="00BD2BA9" w:rsidRDefault="005E665C" w:rsidP="00BD2BA9">
                    <w:pPr>
                      <w:jc w:val="right"/>
                      <w:rPr>
                        <w:sz w:val="20"/>
                        <w:szCs w:val="20"/>
                      </w:rPr>
                    </w:pPr>
                    <w:proofErr w:type="spellStart"/>
                    <w:r w:rsidRPr="005E665C">
                      <w:rPr>
                        <w:sz w:val="20"/>
                        <w:szCs w:val="20"/>
                      </w:rPr>
                      <w:t>Script_</w:t>
                    </w:r>
                    <w:r w:rsidR="007A04F5">
                      <w:rPr>
                        <w:sz w:val="20"/>
                        <w:szCs w:val="20"/>
                      </w:rPr>
                      <w:t>Safety</w:t>
                    </w:r>
                    <w:proofErr w:type="spellEnd"/>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9"/>
  </w:num>
  <w:num w:numId="3">
    <w:abstractNumId w:val="4"/>
  </w:num>
  <w:num w:numId="4">
    <w:abstractNumId w:val="15"/>
  </w:num>
  <w:num w:numId="5">
    <w:abstractNumId w:val="7"/>
  </w:num>
  <w:num w:numId="6">
    <w:abstractNumId w:val="1"/>
  </w:num>
  <w:num w:numId="7">
    <w:abstractNumId w:val="12"/>
  </w:num>
  <w:num w:numId="8">
    <w:abstractNumId w:val="14"/>
  </w:num>
  <w:num w:numId="9">
    <w:abstractNumId w:val="10"/>
  </w:num>
  <w:num w:numId="10">
    <w:abstractNumId w:val="6"/>
  </w:num>
  <w:num w:numId="11">
    <w:abstractNumId w:val="13"/>
  </w:num>
  <w:num w:numId="12">
    <w:abstractNumId w:val="0"/>
  </w:num>
  <w:num w:numId="13">
    <w:abstractNumId w:val="2"/>
  </w:num>
  <w:num w:numId="14">
    <w:abstractNumId w:val="5"/>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2350A"/>
    <w:rsid w:val="001809D0"/>
    <w:rsid w:val="001A14BC"/>
    <w:rsid w:val="001C0519"/>
    <w:rsid w:val="001E4F54"/>
    <w:rsid w:val="0023017F"/>
    <w:rsid w:val="002406E2"/>
    <w:rsid w:val="00252B92"/>
    <w:rsid w:val="002B339F"/>
    <w:rsid w:val="002D5D92"/>
    <w:rsid w:val="002D6AE0"/>
    <w:rsid w:val="002E1500"/>
    <w:rsid w:val="00356427"/>
    <w:rsid w:val="00366BBF"/>
    <w:rsid w:val="00382711"/>
    <w:rsid w:val="00387E74"/>
    <w:rsid w:val="003B05E4"/>
    <w:rsid w:val="003D2FEB"/>
    <w:rsid w:val="003D5AC4"/>
    <w:rsid w:val="003E18EA"/>
    <w:rsid w:val="0041386B"/>
    <w:rsid w:val="004462FA"/>
    <w:rsid w:val="004670EB"/>
    <w:rsid w:val="004862F1"/>
    <w:rsid w:val="00531352"/>
    <w:rsid w:val="005563C5"/>
    <w:rsid w:val="00587B68"/>
    <w:rsid w:val="005E665C"/>
    <w:rsid w:val="00603CE2"/>
    <w:rsid w:val="00630E74"/>
    <w:rsid w:val="006617F5"/>
    <w:rsid w:val="006A7026"/>
    <w:rsid w:val="006C2944"/>
    <w:rsid w:val="00722993"/>
    <w:rsid w:val="0074059A"/>
    <w:rsid w:val="00767421"/>
    <w:rsid w:val="007A04F5"/>
    <w:rsid w:val="007D3023"/>
    <w:rsid w:val="007E050A"/>
    <w:rsid w:val="007F5365"/>
    <w:rsid w:val="0080406E"/>
    <w:rsid w:val="00805D93"/>
    <w:rsid w:val="00816451"/>
    <w:rsid w:val="008749E6"/>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A154B"/>
    <w:rsid w:val="00BD2BA9"/>
    <w:rsid w:val="00C35F85"/>
    <w:rsid w:val="00C41A06"/>
    <w:rsid w:val="00C64CEE"/>
    <w:rsid w:val="00C81ADC"/>
    <w:rsid w:val="00C83BDB"/>
    <w:rsid w:val="00C92A2F"/>
    <w:rsid w:val="00CA38A2"/>
    <w:rsid w:val="00CB1CEA"/>
    <w:rsid w:val="00CD6122"/>
    <w:rsid w:val="00D33000"/>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openxmlformats.org/package/2006/metadata/core-properties"/>
    <ds:schemaRef ds:uri="http://purl.org/dc/dcmitype/"/>
    <ds:schemaRef ds:uri="http://purl.org/dc/terms/"/>
    <ds:schemaRef ds:uri="0cb709d3-8535-4900-99f2-74827045ee9b"/>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E900401F-E1FE-416F-B949-154C917F6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1272</Words>
  <Characters>9128</Characters>
  <Application>Microsoft Office Word</Application>
  <DocSecurity>0</DocSecurity>
  <Lines>76</Lines>
  <Paragraphs>20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Béres Orsi</cp:lastModifiedBy>
  <cp:revision>4</cp:revision>
  <dcterms:created xsi:type="dcterms:W3CDTF">2026-03-29T22:00:00Z</dcterms:created>
  <dcterms:modified xsi:type="dcterms:W3CDTF">2026-03-30T08:50:00Z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